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C34DF8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val="en-US" w:eastAsia="tr-TR"/>
        </w:rPr>
      </w:pPr>
      <w:r w:rsidRPr="00C34DF8">
        <w:rPr>
          <w:rFonts w:eastAsia="Times New Roman"/>
          <w:b/>
          <w:bCs/>
          <w:color w:val="000080"/>
          <w:sz w:val="22"/>
          <w:szCs w:val="22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D331AA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 xml:space="preserve">ELECTIVE </w:t>
            </w:r>
            <w:r w:rsidR="00C34DF8" w:rsidRPr="00C34DF8">
              <w:rPr>
                <w:bCs/>
                <w:color w:val="FFFFFF"/>
                <w:sz w:val="20"/>
                <w:szCs w:val="20"/>
                <w:lang w:val="en-US"/>
              </w:rPr>
              <w:t>V (L</w:t>
            </w:r>
            <w:r w:rsidR="00C34DF8">
              <w:rPr>
                <w:bCs/>
                <w:color w:val="FFFFFF"/>
                <w:sz w:val="20"/>
                <w:szCs w:val="20"/>
                <w:lang w:val="en-US"/>
              </w:rPr>
              <w:t>EADER</w:t>
            </w:r>
            <w:r w:rsidR="00C34DF8" w:rsidRPr="00C34DF8">
              <w:rPr>
                <w:bCs/>
                <w:color w:val="FFFFFF"/>
                <w:sz w:val="20"/>
                <w:szCs w:val="20"/>
                <w:lang w:val="en-US"/>
              </w:rPr>
              <w:t>SHIP AND MANAGMENT IN PRESCHOOL INSTUTIONS)/OÖ</w:t>
            </w:r>
            <w:r w:rsidR="00983CF8">
              <w:rPr>
                <w:bCs/>
                <w:color w:val="FFFFFF"/>
                <w:sz w:val="20"/>
                <w:szCs w:val="20"/>
                <w:lang w:val="en-US"/>
              </w:rPr>
              <w:t>E</w:t>
            </w:r>
            <w:r w:rsidR="00C34DF8" w:rsidRPr="00C34DF8">
              <w:rPr>
                <w:bCs/>
                <w:color w:val="FFFFFF"/>
                <w:sz w:val="20"/>
                <w:szCs w:val="20"/>
                <w:lang w:val="en-US"/>
              </w:rPr>
              <w:t>415A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C34DF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7B797F" w:rsidP="00C34DF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Elective V</w:t>
                  </w:r>
                  <w:r w:rsidR="00F649FA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(</w:t>
                  </w:r>
                  <w:r w:rsid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Leadership and Management in Preschool Institutions</w:t>
                  </w:r>
                  <w:r w:rsidR="00F649FA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)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F649F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C34DF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5</w:t>
                  </w:r>
                </w:p>
              </w:tc>
            </w:tr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C34DF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F649F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Elective</w:t>
                  </w:r>
                </w:p>
              </w:tc>
            </w:tr>
          </w:tbl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COURSE INFO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LANGUAGE OF INSTRUCTION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 </w:t>
            </w:r>
            <w:r w:rsidR="001062AE"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Turkish 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NAME OF LECTURER(S)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C34DF8" w:rsidRDefault="00C34DF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Öğrt. Gör. Ayşe ATALAY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WEB SITE(S) OF LECTURER(S)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C34DF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-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EMAIL(S) OF LECTURER(S)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C34DF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aatalay@gazi.edu.tr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LEARNING OUTCOMES OF THE COURSE UNIT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C34DF8" w:rsidRDefault="00C34DF8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To be able to explain the c</w:t>
            </w: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oncepts of management and leadership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.</w:t>
            </w:r>
          </w:p>
          <w:p w:rsidR="00C34DF8" w:rsidRDefault="00C34DF8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be able to describe the organizational culture and </w:t>
            </w:r>
            <w:r w:rsidR="00A80B39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management processes.</w:t>
            </w:r>
          </w:p>
          <w:p w:rsidR="00A80B39" w:rsidRDefault="00A80B39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compare and discuss manager, organizational structures in institutions and regulations in preschool institutions.  </w:t>
            </w:r>
          </w:p>
          <w:p w:rsidR="00C34DF8" w:rsidRDefault="00A80B39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be able to clarify qualities, theories and styles of leadership. </w:t>
            </w:r>
          </w:p>
          <w:p w:rsidR="00A80B39" w:rsidRDefault="00A80B39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discuss the effects of influential schools and managers in early childhood.  </w:t>
            </w:r>
          </w:p>
          <w:p w:rsidR="00A80B39" w:rsidRDefault="00BF632D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To talk over the leader</w:t>
            </w:r>
            <w:r w:rsidR="00024C7D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ship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characteristics of manager on teacher performance</w:t>
            </w:r>
            <w:r w:rsidR="00024C7D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in early childhood. 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</w:t>
            </w:r>
          </w:p>
          <w:p w:rsidR="00BF632D" w:rsidRDefault="00BF632D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To discuss the inadequacies</w:t>
            </w:r>
            <w:r w:rsidR="00024C7D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of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training of educational leaders. </w:t>
            </w:r>
          </w:p>
          <w:p w:rsidR="00BF632D" w:rsidRDefault="00BF632D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demonstrate the characteristic of preschool teachers as leaders. </w:t>
            </w:r>
          </w:p>
          <w:p w:rsidR="00171CD4" w:rsidRDefault="00171CD4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discuss </w:t>
            </w:r>
            <w:r w:rsidR="00A951F1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the attitudes of leaders in early childhood education on 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decision making, problem solving and conflict management </w:t>
            </w:r>
            <w:r w:rsidR="00A951F1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skills by giving examples.</w:t>
            </w:r>
          </w:p>
          <w:p w:rsidR="00171CD4" w:rsidRDefault="00171CD4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debate on communication skills of leaders in early childhood education by giving examples. </w:t>
            </w:r>
          </w:p>
          <w:p w:rsidR="001062AE" w:rsidRPr="00C34DF8" w:rsidRDefault="00171CD4" w:rsidP="00C34DF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be able to conduct a </w:t>
            </w:r>
            <w:r w:rsidR="00C34DF8"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research related to the evaluation and development process in management and leadership</w:t>
            </w:r>
            <w:r w:rsidR="00A951F1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MODE OF DELIVERY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140D9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Face to face interaction in educational process. 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PREREQUISITES AND CO-REQUISITES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C34DF8" w:rsidRDefault="00140D9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There is no </w:t>
            </w:r>
            <w:r w:rsidR="00277C9A"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prerequisites</w:t>
            </w: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and co-</w:t>
            </w:r>
            <w:r w:rsidR="00277C9A"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requisites</w:t>
            </w: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RECOMMENDED OPTIONAL PROGRAMME COMPONENTS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</w:t>
            </w:r>
            <w:r w:rsidR="00FE39C8" w:rsidRPr="00FE39C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Not Applicable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C34DF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--COURSE CONTENT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C</w:t>
                  </w:r>
                  <w:r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oncepts of management and leadership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Organizational culture and management processes</w:t>
                  </w:r>
                  <w:r w:rsidR="00D331AA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  <w:r w:rsidR="00140D9A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A951F1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Manager, organizational structures in institutions and regulations in preschool institutions.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Leadership</w:t>
                  </w:r>
                  <w:r w:rsidR="00D331AA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  <w:r w:rsidR="001E146C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C34DF8" w:rsidTr="00A951F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7760E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Theories and styles of leadership </w:t>
                  </w:r>
                  <w:r w:rsidR="007760EA" w:rsidRPr="00C34DF8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Influential schools and managers in early childhood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Leadership on teacher performance in early childhood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A951F1" w:rsidP="007760E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A951F1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Midterm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Inadequacies of</w:t>
                  </w:r>
                  <w:r w:rsidRPr="00024C7D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tr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aining of educational leaders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Characteristics of leaders as preschool teachers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4301B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Decision making and leadership in early childhood education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24C7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Problem solving, conflict management and leadership in early childhood education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Communication and leadership in early childhood education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Case studies and analysis</w:t>
                  </w:r>
                  <w:r w:rsidR="00640B71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about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leadership in early childhood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24C7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Final </w:t>
                  </w:r>
                </w:p>
              </w:tc>
            </w:tr>
            <w:tr w:rsidR="0005461C" w:rsidRPr="00C34DF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lastRenderedPageBreak/>
              <w:t> -- RECOMMENDED OR REQUIRED READING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640B71" w:rsidP="004301B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Okul Öncesi Eğitimde Yönetim ve Liderlik, Editör:Prof. Dr. Rengin Zembat Hedef yayıncılık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PLANNED LEARNING ACTIVITIES AND TEACHING METHODS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7760EA" w:rsidP="00640B71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Question and Answer teaching method, </w:t>
            </w:r>
            <w:r w:rsidR="004301B8"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</w:t>
            </w:r>
            <w:r w:rsidR="00640B71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Research, Discourse 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WORK PLACEMENT(S)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34DF8" w:rsidRDefault="007B5AC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 </w:t>
            </w:r>
            <w:r w:rsidR="004301B8" w:rsidRPr="00C34DF8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None avaliable.</w:t>
            </w: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C34DF8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640B71" w:rsidRPr="00C34DF8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40</w:t>
                        </w:r>
                      </w:p>
                    </w:tc>
                  </w:tr>
                  <w:tr w:rsidR="00640B71" w:rsidRPr="00C34DF8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4301B8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4301B8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4301B8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4301B8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4301B8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40</w:t>
                        </w:r>
                      </w:p>
                    </w:tc>
                  </w:tr>
                  <w:tr w:rsidR="004301B8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C34DF8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1986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2"/>
                    <w:gridCol w:w="160"/>
                    <w:gridCol w:w="3263"/>
                  </w:tblGrid>
                  <w:tr w:rsidR="0005461C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143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Practicing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640B71" w:rsidRPr="00C34DF8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40B71" w:rsidRPr="00C34DF8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640B71" w:rsidRPr="00C34DF8" w:rsidRDefault="00640B71" w:rsidP="00640B71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118</w:t>
                        </w:r>
                      </w:p>
                    </w:tc>
                  </w:tr>
                  <w:tr w:rsidR="00640B71" w:rsidRPr="00C34DF8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983CF8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4.72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</w:tcPr>
                      <w:p w:rsidR="00640B71" w:rsidRPr="00C34DF8" w:rsidRDefault="00640B71" w:rsidP="00640B71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4.25</w:t>
                        </w:r>
                      </w:p>
                    </w:tc>
                  </w:tr>
                  <w:tr w:rsidR="00640B71" w:rsidRPr="00C34DF8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0B71" w:rsidRPr="00C34DF8" w:rsidRDefault="00640B71" w:rsidP="00640B7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C34DF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</w:tcPr>
                      <w:p w:rsidR="00640B71" w:rsidRPr="00C34DF8" w:rsidRDefault="00640B71" w:rsidP="00640B71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40B71" w:rsidRPr="00384F43" w:rsidRDefault="00640B71" w:rsidP="00640B7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C34DF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C34DF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COURSE'S CONTRIBUTION TO PROGRAM</w:t>
                  </w:r>
                </w:p>
              </w:tc>
            </w:tr>
            <w:tr w:rsidR="0005461C" w:rsidRPr="00C34D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9D4BD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</w:t>
                        </w:r>
                        <w:r w:rsidR="0005461C"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9D4BD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</w:t>
                        </w:r>
                        <w:r w:rsidR="0005461C"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C34DF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C34DF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640B71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C34DF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</w:tbl>
                <w:p w:rsidR="0005461C" w:rsidRPr="00C34DF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C34DF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</w:tbl>
    <w:p w:rsidR="00F15678" w:rsidRPr="00C34DF8" w:rsidRDefault="00F15678" w:rsidP="0005461C">
      <w:pPr>
        <w:rPr>
          <w:sz w:val="22"/>
          <w:szCs w:val="22"/>
          <w:lang w:val="en-US"/>
        </w:rPr>
      </w:pPr>
    </w:p>
    <w:sectPr w:rsidR="00F15678" w:rsidRPr="00C34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24C7D"/>
    <w:rsid w:val="0005461C"/>
    <w:rsid w:val="0008413F"/>
    <w:rsid w:val="000F2055"/>
    <w:rsid w:val="001062AE"/>
    <w:rsid w:val="00140D9A"/>
    <w:rsid w:val="00147175"/>
    <w:rsid w:val="00171CD4"/>
    <w:rsid w:val="001A5796"/>
    <w:rsid w:val="001D65AD"/>
    <w:rsid w:val="001D6797"/>
    <w:rsid w:val="001E146C"/>
    <w:rsid w:val="00220E78"/>
    <w:rsid w:val="00277C9A"/>
    <w:rsid w:val="002962D9"/>
    <w:rsid w:val="002A2985"/>
    <w:rsid w:val="00307040"/>
    <w:rsid w:val="00320384"/>
    <w:rsid w:val="00332112"/>
    <w:rsid w:val="003C60A6"/>
    <w:rsid w:val="003D57D5"/>
    <w:rsid w:val="004301B8"/>
    <w:rsid w:val="00440A01"/>
    <w:rsid w:val="00493320"/>
    <w:rsid w:val="004B6361"/>
    <w:rsid w:val="005012E5"/>
    <w:rsid w:val="005659C3"/>
    <w:rsid w:val="005A660C"/>
    <w:rsid w:val="005F7E76"/>
    <w:rsid w:val="00640B71"/>
    <w:rsid w:val="006E7790"/>
    <w:rsid w:val="007760EA"/>
    <w:rsid w:val="007B5AC3"/>
    <w:rsid w:val="007B797F"/>
    <w:rsid w:val="007C4E20"/>
    <w:rsid w:val="008757A6"/>
    <w:rsid w:val="008B11D7"/>
    <w:rsid w:val="00983CF8"/>
    <w:rsid w:val="009D4BD7"/>
    <w:rsid w:val="00A32035"/>
    <w:rsid w:val="00A80B39"/>
    <w:rsid w:val="00A951F1"/>
    <w:rsid w:val="00BA7621"/>
    <w:rsid w:val="00BB4E0A"/>
    <w:rsid w:val="00BF632D"/>
    <w:rsid w:val="00BF7F11"/>
    <w:rsid w:val="00C34DF8"/>
    <w:rsid w:val="00CB631A"/>
    <w:rsid w:val="00D32C2C"/>
    <w:rsid w:val="00D331AA"/>
    <w:rsid w:val="00D50A00"/>
    <w:rsid w:val="00D96E5A"/>
    <w:rsid w:val="00E45C6D"/>
    <w:rsid w:val="00E931D2"/>
    <w:rsid w:val="00EA614A"/>
    <w:rsid w:val="00F15678"/>
    <w:rsid w:val="00F649FA"/>
    <w:rsid w:val="00F672ED"/>
    <w:rsid w:val="00F7364A"/>
    <w:rsid w:val="00F928BA"/>
    <w:rsid w:val="00FD3664"/>
    <w:rsid w:val="00FE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23E1"/>
  <w15:docId w15:val="{CFC86AE6-E89B-4B77-980B-02AC0E77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fatih şahin</dc:creator>
  <cp:lastModifiedBy>mhmt khı</cp:lastModifiedBy>
  <cp:revision>4</cp:revision>
  <cp:lastPrinted>2014-02-28T08:21:00Z</cp:lastPrinted>
  <dcterms:created xsi:type="dcterms:W3CDTF">2017-02-08T12:08:00Z</dcterms:created>
  <dcterms:modified xsi:type="dcterms:W3CDTF">2017-04-01T22:05:00Z</dcterms:modified>
</cp:coreProperties>
</file>